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ПРОТОКОЛ СЕКЦИОННОГО ЗАСЕДАНИЯ РАЙОННОГО МЕТОДИЧЕСКОГО ОБЪЕДИНЕНИЯ УЧИТЕЛЕЙ ХИМИИ, БИОЛОГИИ И ГЕОГРАФИИ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17 июня 2025 года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МБОУ «Гимназия города Азнакаево»</w:t>
      </w:r>
      <w:r w:rsidR="004A266C">
        <w:rPr>
          <w:rFonts w:ascii="Times New Roman" w:hAnsi="Times New Roman" w:cs="Times New Roman"/>
          <w:sz w:val="24"/>
          <w:szCs w:val="24"/>
        </w:rPr>
        <w:t xml:space="preserve"> </w:t>
      </w:r>
      <w:r w:rsidRPr="00777D7F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Присутствовали</w:t>
      </w:r>
      <w:r w:rsidR="004A266C">
        <w:rPr>
          <w:rFonts w:ascii="Times New Roman" w:hAnsi="Times New Roman" w:cs="Times New Roman"/>
          <w:sz w:val="24"/>
          <w:szCs w:val="24"/>
        </w:rPr>
        <w:t xml:space="preserve"> у</w:t>
      </w:r>
      <w:r w:rsidRPr="00777D7F">
        <w:rPr>
          <w:rFonts w:ascii="Times New Roman" w:hAnsi="Times New Roman" w:cs="Times New Roman"/>
          <w:sz w:val="24"/>
          <w:szCs w:val="24"/>
        </w:rPr>
        <w:t>чителя биологии, химии и географии об</w:t>
      </w:r>
      <w:r>
        <w:rPr>
          <w:rFonts w:ascii="Times New Roman" w:hAnsi="Times New Roman" w:cs="Times New Roman"/>
          <w:sz w:val="24"/>
          <w:szCs w:val="24"/>
        </w:rPr>
        <w:t>разовательных учреждений района -</w:t>
      </w:r>
      <w:r w:rsidR="004A2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 человек</w:t>
      </w:r>
      <w:r w:rsidR="004A266C">
        <w:rPr>
          <w:rFonts w:ascii="Times New Roman" w:hAnsi="Times New Roman" w:cs="Times New Roman"/>
          <w:sz w:val="24"/>
          <w:szCs w:val="24"/>
        </w:rPr>
        <w:t>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77D7F" w:rsidRDefault="00777D7F" w:rsidP="00777D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Анализ учебно-воспитатель</w:t>
      </w:r>
      <w:r w:rsidRPr="00777D7F">
        <w:rPr>
          <w:rFonts w:ascii="Times New Roman" w:hAnsi="Times New Roman" w:cs="Times New Roman"/>
          <w:sz w:val="24"/>
          <w:szCs w:val="24"/>
        </w:rPr>
        <w:t>ной работы учителей естественно</w:t>
      </w:r>
      <w:r w:rsidRPr="00777D7F">
        <w:rPr>
          <w:rFonts w:ascii="Times New Roman" w:hAnsi="Times New Roman" w:cs="Times New Roman"/>
          <w:sz w:val="24"/>
          <w:szCs w:val="24"/>
        </w:rPr>
        <w:t xml:space="preserve">научных дисциплин за </w:t>
      </w:r>
      <w:r>
        <w:rPr>
          <w:rFonts w:ascii="Times New Roman" w:hAnsi="Times New Roman" w:cs="Times New Roman"/>
          <w:sz w:val="24"/>
          <w:szCs w:val="24"/>
        </w:rPr>
        <w:t xml:space="preserve">2024-2025 </w:t>
      </w:r>
      <w:r w:rsidRPr="00777D7F">
        <w:rPr>
          <w:rFonts w:ascii="Times New Roman" w:hAnsi="Times New Roman" w:cs="Times New Roman"/>
          <w:sz w:val="24"/>
          <w:szCs w:val="24"/>
        </w:rPr>
        <w:t>учебный год</w:t>
      </w:r>
    </w:p>
    <w:p w:rsidR="00777D7F" w:rsidRDefault="00777D7F" w:rsidP="00777D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 xml:space="preserve"> Ознакомление с региональным проектом «Лидеры химической отрасли: путь от школы до карьеры мечты»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777D7F" w:rsidRDefault="00777D7F" w:rsidP="00777D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«Путь к успеху» - олимпиадное движение по геологии, географии</w:t>
      </w:r>
      <w:proofErr w:type="gramStart"/>
      <w:r w:rsidRPr="00777D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7D7F">
        <w:rPr>
          <w:rFonts w:ascii="Times New Roman" w:hAnsi="Times New Roman" w:cs="Times New Roman"/>
          <w:sz w:val="24"/>
          <w:szCs w:val="24"/>
        </w:rPr>
        <w:t xml:space="preserve">  Учитель</w:t>
      </w:r>
      <w:r w:rsidRPr="00777D7F">
        <w:rPr>
          <w:rFonts w:ascii="Times New Roman" w:hAnsi="Times New Roman" w:cs="Times New Roman"/>
          <w:sz w:val="24"/>
          <w:szCs w:val="24"/>
        </w:rPr>
        <w:t xml:space="preserve"> географии СОШ №1 поселка городског</w:t>
      </w:r>
      <w:r>
        <w:rPr>
          <w:rFonts w:ascii="Times New Roman" w:hAnsi="Times New Roman" w:cs="Times New Roman"/>
          <w:sz w:val="24"/>
          <w:szCs w:val="24"/>
        </w:rPr>
        <w:t>о типа Актюбинский Шамсутдинова З.А</w:t>
      </w:r>
    </w:p>
    <w:p w:rsidR="00777D7F" w:rsidRPr="00777D7F" w:rsidRDefault="00777D7F" w:rsidP="00777D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Отчеты руководителей школьных методических объединений.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Ход обсуждения вопросов повестки дня: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1. Анализ учебно-воспитательной работы за 2024–2025 учебные годы.</w:t>
      </w:r>
    </w:p>
    <w:p w:rsidR="00777D7F" w:rsidRPr="00777D7F" w:rsidRDefault="00777D7F" w:rsidP="00777D7F">
      <w:pPr>
        <w:jc w:val="both"/>
        <w:rPr>
          <w:rFonts w:ascii="Times New Roman" w:hAnsi="Times New Roman" w:cs="Times New Roman"/>
          <w:sz w:val="20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 xml:space="preserve">Методист отдела образования </w:t>
      </w:r>
      <w:proofErr w:type="spellStart"/>
      <w:r w:rsidRPr="00777D7F">
        <w:rPr>
          <w:rFonts w:ascii="Times New Roman" w:hAnsi="Times New Roman" w:cs="Times New Roman"/>
          <w:sz w:val="24"/>
          <w:szCs w:val="24"/>
        </w:rPr>
        <w:t>Шамсиева</w:t>
      </w:r>
      <w:proofErr w:type="spellEnd"/>
      <w:r w:rsidRPr="00777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Г.М.</w:t>
      </w:r>
      <w:r w:rsidRPr="00777D7F">
        <w:rPr>
          <w:rFonts w:ascii="Times New Roman" w:hAnsi="Times New Roman" w:cs="Times New Roman"/>
          <w:sz w:val="24"/>
          <w:szCs w:val="24"/>
        </w:rPr>
        <w:t xml:space="preserve"> представила подробный анализ итогов учебного года. </w:t>
      </w:r>
      <w:r>
        <w:rPr>
          <w:rFonts w:ascii="Times New Roman" w:hAnsi="Times New Roman" w:cs="Times New Roman"/>
          <w:sz w:val="24"/>
          <w:szCs w:val="24"/>
        </w:rPr>
        <w:t xml:space="preserve">Она отметила, что </w:t>
      </w:r>
      <w:r w:rsidRPr="00777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77D7F">
        <w:rPr>
          <w:rFonts w:ascii="Times New Roman" w:hAnsi="Times New Roman" w:cs="Times New Roman"/>
          <w:sz w:val="24"/>
          <w:szCs w:val="24"/>
        </w:rPr>
        <w:t xml:space="preserve">оличество участников выбравших ОГЭ увеличилось </w:t>
      </w:r>
      <w:r>
        <w:rPr>
          <w:rFonts w:ascii="Times New Roman" w:hAnsi="Times New Roman" w:cs="Times New Roman"/>
          <w:sz w:val="24"/>
          <w:szCs w:val="24"/>
        </w:rPr>
        <w:t>по биологии (+1,62%)</w:t>
      </w:r>
      <w:r w:rsidRPr="00777D7F">
        <w:rPr>
          <w:rFonts w:ascii="Times New Roman" w:hAnsi="Times New Roman" w:cs="Times New Roman"/>
          <w:sz w:val="24"/>
          <w:szCs w:val="24"/>
        </w:rPr>
        <w:t>. В то же время наблюдается снижение выбора географии (-1,1%), химии (-0,78).</w:t>
      </w:r>
      <w:r w:rsidRPr="00777D7F">
        <w:rPr>
          <w:rFonts w:ascii="Times New Roman" w:hAnsi="Times New Roman" w:cs="Times New Roman"/>
          <w:sz w:val="32"/>
        </w:rPr>
        <w:t xml:space="preserve"> </w:t>
      </w:r>
      <w:r w:rsidRPr="00777D7F">
        <w:rPr>
          <w:rFonts w:ascii="Times New Roman" w:hAnsi="Times New Roman" w:cs="Times New Roman"/>
          <w:sz w:val="24"/>
        </w:rPr>
        <w:t>Анализ средней оценки ОГЭ показывает изменение показателя в лучшую сторону по предметам география (+0,03), По предметам биология (-0,05), химия (-0,31), средняя оценка снизилась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77D7F">
        <w:rPr>
          <w:rFonts w:ascii="Times New Roman" w:hAnsi="Times New Roman" w:cs="Times New Roman"/>
          <w:sz w:val="24"/>
          <w:szCs w:val="24"/>
        </w:rPr>
        <w:t xml:space="preserve">одчеркнула успехи педагогов школ района </w:t>
      </w:r>
      <w:r>
        <w:rPr>
          <w:rFonts w:ascii="Times New Roman" w:hAnsi="Times New Roman" w:cs="Times New Roman"/>
          <w:sz w:val="24"/>
          <w:szCs w:val="24"/>
        </w:rPr>
        <w:t>по олимпиадному движению</w:t>
      </w:r>
      <w:r w:rsidRPr="00777D7F">
        <w:rPr>
          <w:rFonts w:ascii="Times New Roman" w:hAnsi="Times New Roman" w:cs="Times New Roman"/>
          <w:sz w:val="24"/>
          <w:szCs w:val="24"/>
        </w:rPr>
        <w:t xml:space="preserve"> и проектной деятельности учеников. Отдельное внимание уделено повышению квалификации педагогов.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2. Ознакомление с региональным проектом «Лидеры химической отрасли: путь от школы до карьеры мечты».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 xml:space="preserve">Руководитель РМО учителей химии </w:t>
      </w:r>
      <w:proofErr w:type="spellStart"/>
      <w:r w:rsidRPr="00777D7F">
        <w:rPr>
          <w:rFonts w:ascii="Times New Roman" w:hAnsi="Times New Roman" w:cs="Times New Roman"/>
          <w:sz w:val="24"/>
          <w:szCs w:val="24"/>
        </w:rPr>
        <w:t>Карамуллина</w:t>
      </w:r>
      <w:proofErr w:type="spellEnd"/>
      <w:r w:rsidRPr="00777D7F">
        <w:rPr>
          <w:rFonts w:ascii="Times New Roman" w:hAnsi="Times New Roman" w:cs="Times New Roman"/>
          <w:sz w:val="24"/>
          <w:szCs w:val="24"/>
        </w:rPr>
        <w:t xml:space="preserve"> Л.Ф. ознакомила участников встречи с основными целями проекта, направленного на поддержку талантливых школьников, развитие исследовательской деятельности и создание условий для успешной реализации профессиональных планов молодых химиков региона. Участники обсудили механизмы участия школ в проекте и возмож</w:t>
      </w:r>
      <w:r>
        <w:rPr>
          <w:rFonts w:ascii="Times New Roman" w:hAnsi="Times New Roman" w:cs="Times New Roman"/>
          <w:sz w:val="24"/>
          <w:szCs w:val="24"/>
        </w:rPr>
        <w:t>ные направления взаимодействия.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 xml:space="preserve">3. Выступление учителя географии СОШ №1 </w:t>
      </w:r>
      <w:proofErr w:type="spellStart"/>
      <w:r w:rsidRPr="00777D7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77D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D7F">
        <w:rPr>
          <w:rFonts w:ascii="Times New Roman" w:hAnsi="Times New Roman" w:cs="Times New Roman"/>
          <w:sz w:val="24"/>
          <w:szCs w:val="24"/>
        </w:rPr>
        <w:t>Актюбинский</w:t>
      </w:r>
      <w:proofErr w:type="gramEnd"/>
      <w:r w:rsidRPr="00777D7F">
        <w:rPr>
          <w:rFonts w:ascii="Times New Roman" w:hAnsi="Times New Roman" w:cs="Times New Roman"/>
          <w:sz w:val="24"/>
          <w:szCs w:val="24"/>
        </w:rPr>
        <w:t xml:space="preserve"> Шамсутдиновой З.А. об олимпиадах по геологии.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географии</w:t>
      </w:r>
      <w:r w:rsidRPr="00777D7F">
        <w:rPr>
          <w:rFonts w:ascii="Times New Roman" w:hAnsi="Times New Roman" w:cs="Times New Roman"/>
          <w:sz w:val="24"/>
          <w:szCs w:val="24"/>
        </w:rPr>
        <w:t xml:space="preserve"> подробно осветила опыт подготовки учащихся к участию в различных этапах всероссийских и региональных олимпиад по геологии, отметив достижения выпускников своей школы и предложив коллегам обсудить возможности дальнейшего развития олимпиадного движения среди старшеклассников района.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4. Отчёты руководителей школьных методических объединений.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Руководители школьных методических объединений доложили о результатах своей работы за прошедший учебный год, отметили наиболее успешные мероприятия, обменялись опытом работы и согласовали планы совместной деятельности на следующий учебный год.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777D7F" w:rsidRPr="00777D7F" w:rsidRDefault="00777D7F" w:rsidP="00777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Признать итоги анализа учебно-воспитательной работы за 2024–2025 учебный год удовлетворительными, рекомендовать продолжать внедрение инновационных технологий и активизацию воспитательных направлений работы.</w:t>
      </w:r>
    </w:p>
    <w:p w:rsidR="00777D7F" w:rsidRPr="00777D7F" w:rsidRDefault="00777D7F" w:rsidP="00777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Поддержать проект «Лидеры химической отрасли: путь от школы до карьеры мечты». Организовать активное вовлечение педагогов и учащихся в деятельность, направленную на профессиональное самоопределение молодежи в области химии.</w:t>
      </w:r>
    </w:p>
    <w:p w:rsidR="00777D7F" w:rsidRPr="00777D7F" w:rsidRDefault="00777D7F" w:rsidP="00777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Активизировать олимпиадное движение среди школьников района, обеспечив необходимую организационную и методич</w:t>
      </w:r>
      <w:r>
        <w:rPr>
          <w:rFonts w:ascii="Times New Roman" w:hAnsi="Times New Roman" w:cs="Times New Roman"/>
          <w:sz w:val="24"/>
          <w:szCs w:val="24"/>
        </w:rPr>
        <w:t>ескую помощь учителям географии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иологии </w:t>
      </w:r>
      <w:r w:rsidRPr="00777D7F">
        <w:rPr>
          <w:rFonts w:ascii="Times New Roman" w:hAnsi="Times New Roman" w:cs="Times New Roman"/>
          <w:sz w:val="24"/>
          <w:szCs w:val="24"/>
        </w:rPr>
        <w:t>и химии, усилить мотивацию обучающихся к занятиям предметами естественного цикла.</w:t>
      </w:r>
    </w:p>
    <w:p w:rsidR="00777D7F" w:rsidRPr="00777D7F" w:rsidRDefault="00777D7F" w:rsidP="00777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Продолжить взаимодействие между руководителями районных и школьных методических объединений, регулярно проводить совместные семинары и консультации, направленные на повышение профессиональной компетентности учителей.</w:t>
      </w:r>
    </w:p>
    <w:p w:rsidR="00777D7F" w:rsidRPr="00777D7F" w:rsidRDefault="00777D7F" w:rsidP="00777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4A266C">
        <w:rPr>
          <w:rFonts w:ascii="Times New Roman" w:hAnsi="Times New Roman" w:cs="Times New Roman"/>
          <w:sz w:val="24"/>
          <w:szCs w:val="24"/>
        </w:rPr>
        <w:t xml:space="preserve">совещание </w:t>
      </w:r>
      <w:r w:rsidRPr="00777D7F">
        <w:rPr>
          <w:rFonts w:ascii="Times New Roman" w:hAnsi="Times New Roman" w:cs="Times New Roman"/>
          <w:sz w:val="24"/>
          <w:szCs w:val="24"/>
        </w:rPr>
        <w:t xml:space="preserve"> в сентябре 2025 года с обсуждением плана работы на новый учебный год и перспектив сотрудничества образовательных организаций района.</w:t>
      </w:r>
    </w:p>
    <w:p w:rsidR="00777D7F" w:rsidRPr="00777D7F" w:rsidRDefault="00777D7F" w:rsidP="00777D7F">
      <w:pPr>
        <w:rPr>
          <w:rFonts w:ascii="Times New Roman" w:hAnsi="Times New Roman" w:cs="Times New Roman"/>
          <w:sz w:val="24"/>
          <w:szCs w:val="24"/>
        </w:rPr>
      </w:pPr>
      <w:r w:rsidRPr="00777D7F">
        <w:rPr>
          <w:rFonts w:ascii="Times New Roman" w:hAnsi="Times New Roman" w:cs="Times New Roman"/>
          <w:sz w:val="24"/>
          <w:szCs w:val="24"/>
        </w:rPr>
        <w:t>.</w:t>
      </w:r>
    </w:p>
    <w:p w:rsidR="00777D7F" w:rsidRDefault="004A266C" w:rsidP="00777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Шамсиева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4A266C" w:rsidRPr="00777D7F" w:rsidRDefault="004A266C" w:rsidP="00777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sectPr w:rsidR="004A266C" w:rsidRPr="00777D7F" w:rsidSect="00954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387C"/>
    <w:multiLevelType w:val="hybridMultilevel"/>
    <w:tmpl w:val="660A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22EC2"/>
    <w:multiLevelType w:val="hybridMultilevel"/>
    <w:tmpl w:val="9148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17B14"/>
    <w:multiLevelType w:val="hybridMultilevel"/>
    <w:tmpl w:val="0A1C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77D7F"/>
    <w:rsid w:val="004A266C"/>
    <w:rsid w:val="00777D7F"/>
    <w:rsid w:val="0095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3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697364">
          <w:marLeft w:val="332"/>
          <w:marRight w:val="332"/>
          <w:marTop w:val="0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Шамсиева</dc:creator>
  <cp:keywords/>
  <dc:description/>
  <cp:lastModifiedBy>Шамсиева</cp:lastModifiedBy>
  <cp:revision>2</cp:revision>
  <dcterms:created xsi:type="dcterms:W3CDTF">2025-07-02T13:25:00Z</dcterms:created>
  <dcterms:modified xsi:type="dcterms:W3CDTF">2025-07-02T13:36:00Z</dcterms:modified>
</cp:coreProperties>
</file>